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29" w:rsidRDefault="008E70E0" w:rsidP="00946229">
      <w:pPr>
        <w:pStyle w:val="a3"/>
        <w:tabs>
          <w:tab w:val="center" w:pos="5145"/>
          <w:tab w:val="left" w:pos="9780"/>
          <w:tab w:val="right" w:pos="11880"/>
        </w:tabs>
        <w:jc w:val="center"/>
        <w:rPr>
          <w:rFonts w:ascii="ＭＳ ゴシック" w:eastAsia="ＭＳ ゴシック"/>
          <w:spacing w:val="12"/>
          <w:w w:val="200"/>
          <w:sz w:val="18"/>
        </w:rPr>
      </w:pPr>
      <w:bookmarkStart w:id="0" w:name="_GoBack"/>
      <w:bookmarkEnd w:id="0"/>
      <w:r>
        <w:rPr>
          <w:rFonts w:ascii="ＭＳ ゴシック" w:eastAsia="ＭＳ ゴシック" w:hint="eastAsia"/>
          <w:spacing w:val="12"/>
          <w:w w:val="200"/>
          <w:sz w:val="18"/>
        </w:rPr>
        <w:t>標準化調査計画書</w:t>
      </w:r>
    </w:p>
    <w:p w:rsidR="00946229" w:rsidRDefault="00946229" w:rsidP="00946229">
      <w:pPr>
        <w:pStyle w:val="a3"/>
        <w:tabs>
          <w:tab w:val="center" w:pos="5145"/>
          <w:tab w:val="left" w:pos="9780"/>
          <w:tab w:val="right" w:pos="11880"/>
        </w:tabs>
        <w:jc w:val="center"/>
        <w:rPr>
          <w:rFonts w:ascii="ＭＳ ゴシック" w:eastAsia="ＭＳ ゴシック"/>
          <w:spacing w:val="12"/>
          <w:w w:val="200"/>
        </w:rPr>
      </w:pPr>
      <w:r>
        <w:rPr>
          <w:rFonts w:ascii="ＭＳ ゴシック" w:eastAsia="ＭＳ ゴシック" w:hint="eastAsia"/>
        </w:rPr>
        <w:t>（</w:t>
      </w:r>
      <w:r>
        <w:rPr>
          <w:rFonts w:ascii="ＭＳ ゴシック" w:eastAsia="ＭＳ ゴシック" w:hint="eastAsia"/>
          <w:spacing w:val="12"/>
          <w:w w:val="200"/>
        </w:rPr>
        <w:t>ＪＩＳ</w:t>
      </w:r>
      <w:r w:rsidR="006208A5">
        <w:rPr>
          <w:rFonts w:ascii="ＭＳ ゴシック" w:eastAsia="ＭＳ ゴシック" w:hint="eastAsia"/>
          <w:spacing w:val="12"/>
          <w:w w:val="200"/>
        </w:rPr>
        <w:t>・ＪＡＳＯ・ＪＡＳＯ ＴＰ</w:t>
      </w:r>
      <w:r>
        <w:rPr>
          <w:rFonts w:ascii="ＭＳ ゴシック" w:eastAsia="ＭＳ ゴシック" w:hint="eastAsia"/>
        </w:rPr>
        <w:t>）</w:t>
      </w:r>
    </w:p>
    <w:p w:rsidR="003876E3" w:rsidRDefault="003876E3" w:rsidP="00946229">
      <w:pPr>
        <w:pStyle w:val="a3"/>
        <w:tabs>
          <w:tab w:val="center" w:pos="5145"/>
          <w:tab w:val="right" w:pos="10185"/>
          <w:tab w:val="right" w:pos="11880"/>
        </w:tabs>
        <w:jc w:val="right"/>
        <w:rPr>
          <w:rFonts w:ascii="ＭＳ ゴシック" w:eastAsia="ＭＳ ゴシック"/>
          <w:u w:val="single"/>
        </w:rPr>
      </w:pPr>
    </w:p>
    <w:p w:rsidR="008E70E0" w:rsidRPr="007348CC" w:rsidRDefault="003876E3" w:rsidP="00946229">
      <w:pPr>
        <w:pStyle w:val="a3"/>
        <w:tabs>
          <w:tab w:val="center" w:pos="5145"/>
          <w:tab w:val="right" w:pos="10185"/>
          <w:tab w:val="right" w:pos="11880"/>
        </w:tabs>
        <w:jc w:val="right"/>
        <w:rPr>
          <w:rFonts w:ascii="ＭＳ ゴシック" w:eastAsia="ＭＳ ゴシック"/>
          <w:sz w:val="20"/>
          <w:u w:val="single"/>
        </w:rPr>
      </w:pPr>
      <w:r w:rsidRPr="007348CC">
        <w:rPr>
          <w:rFonts w:ascii="ＭＳ ゴシック" w:eastAsia="ＭＳ ゴシック" w:hint="eastAsia"/>
          <w:sz w:val="20"/>
          <w:u w:val="single"/>
        </w:rPr>
        <w:t>審議：</w:t>
      </w:r>
      <w:r w:rsidR="008E70E0" w:rsidRPr="007348CC">
        <w:rPr>
          <w:rFonts w:ascii="ＭＳ ゴシック" w:eastAsia="ＭＳ ゴシック" w:hint="eastAsia"/>
          <w:sz w:val="20"/>
          <w:u w:val="single"/>
        </w:rPr>
        <w:t xml:space="preserve">　　　　　　</w:t>
      </w:r>
      <w:r w:rsidRPr="007348CC">
        <w:rPr>
          <w:rFonts w:ascii="ＭＳ ゴシック" w:eastAsia="ＭＳ ゴシック" w:hint="eastAsia"/>
          <w:sz w:val="20"/>
          <w:u w:val="single"/>
        </w:rPr>
        <w:t xml:space="preserve">　　　</w:t>
      </w:r>
      <w:r w:rsidR="008E70E0" w:rsidRPr="007348CC">
        <w:rPr>
          <w:rFonts w:ascii="ＭＳ ゴシック" w:eastAsia="ＭＳ ゴシック" w:hint="eastAsia"/>
          <w:sz w:val="20"/>
          <w:u w:val="single"/>
        </w:rPr>
        <w:t>部会</w:t>
      </w:r>
    </w:p>
    <w:p w:rsidR="003876E3" w:rsidRPr="007348CC" w:rsidRDefault="003876E3" w:rsidP="003876E3">
      <w:pPr>
        <w:pStyle w:val="a3"/>
        <w:tabs>
          <w:tab w:val="center" w:pos="5145"/>
          <w:tab w:val="right" w:pos="10185"/>
          <w:tab w:val="right" w:pos="11880"/>
        </w:tabs>
        <w:jc w:val="right"/>
        <w:rPr>
          <w:rFonts w:ascii="ＭＳ ゴシック" w:eastAsia="ＭＳ ゴシック"/>
          <w:sz w:val="20"/>
          <w:u w:val="single"/>
        </w:rPr>
      </w:pPr>
      <w:r w:rsidRPr="007348CC">
        <w:rPr>
          <w:rFonts w:ascii="ＭＳ ゴシック" w:eastAsia="ＭＳ ゴシック" w:hint="eastAsia"/>
          <w:sz w:val="20"/>
          <w:u w:val="single"/>
        </w:rPr>
        <w:t>提案：　　　　　　分科会・WG</w:t>
      </w:r>
    </w:p>
    <w:p w:rsidR="003876E3" w:rsidRPr="007348CC" w:rsidRDefault="003876E3" w:rsidP="00946229">
      <w:pPr>
        <w:pStyle w:val="a3"/>
        <w:tabs>
          <w:tab w:val="center" w:pos="5145"/>
          <w:tab w:val="right" w:pos="10185"/>
          <w:tab w:val="right" w:pos="11880"/>
        </w:tabs>
        <w:jc w:val="right"/>
        <w:rPr>
          <w:rFonts w:ascii="ＭＳ ゴシック" w:eastAsia="ＭＳ ゴシック"/>
          <w:spacing w:val="0"/>
          <w:sz w:val="20"/>
        </w:rPr>
      </w:pPr>
    </w:p>
    <w:p w:rsidR="008E70E0" w:rsidRPr="007348CC" w:rsidRDefault="008E70E0">
      <w:pPr>
        <w:pStyle w:val="a3"/>
        <w:tabs>
          <w:tab w:val="right" w:pos="11880"/>
        </w:tabs>
        <w:spacing w:line="236" w:lineRule="exact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１．</w:t>
      </w:r>
      <w:r w:rsidR="00515442">
        <w:rPr>
          <w:rFonts w:ascii="ＭＳ ゴシック" w:eastAsia="ＭＳ ゴシック" w:hint="eastAsia"/>
          <w:sz w:val="20"/>
        </w:rPr>
        <w:t>調査</w:t>
      </w:r>
      <w:r w:rsidRPr="007348CC">
        <w:rPr>
          <w:rFonts w:ascii="ＭＳ ゴシック" w:eastAsia="ＭＳ ゴシック" w:hint="eastAsia"/>
          <w:sz w:val="20"/>
        </w:rPr>
        <w:t>名称</w:t>
      </w:r>
    </w:p>
    <w:p w:rsidR="008E70E0" w:rsidRPr="007348CC" w:rsidRDefault="005E20F4" w:rsidP="007348CC">
      <w:pPr>
        <w:pStyle w:val="a3"/>
        <w:tabs>
          <w:tab w:val="right" w:pos="11880"/>
        </w:tabs>
        <w:ind w:leftChars="202" w:left="424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pacing w:val="0"/>
          <w:sz w:val="20"/>
        </w:rPr>
        <w:t>○○○○○○○○○○○○○○○○○○○○○○○○</w:t>
      </w:r>
      <w:r w:rsidR="00C741BB" w:rsidRPr="007348CC">
        <w:rPr>
          <w:rFonts w:ascii="ＭＳ ゴシック" w:eastAsia="ＭＳ ゴシック" w:hint="eastAsia"/>
          <w:spacing w:val="0"/>
          <w:sz w:val="20"/>
        </w:rPr>
        <w:t xml:space="preserve"> </w:t>
      </w:r>
    </w:p>
    <w:p w:rsidR="008E70E0" w:rsidRPr="007348CC" w:rsidRDefault="008E70E0" w:rsidP="007348CC">
      <w:pPr>
        <w:pStyle w:val="a3"/>
        <w:ind w:leftChars="202" w:left="424"/>
        <w:rPr>
          <w:rFonts w:ascii="ＭＳ ゴシック" w:eastAsia="ＭＳ ゴシック"/>
          <w:spacing w:val="0"/>
          <w:sz w:val="20"/>
        </w:rPr>
      </w:pPr>
    </w:p>
    <w:p w:rsidR="008E70E0" w:rsidRPr="007348CC" w:rsidRDefault="008E70E0">
      <w:pPr>
        <w:pStyle w:val="a3"/>
        <w:ind w:left="420" w:right="-190" w:hanging="420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２．目的（主目的に</w:t>
      </w:r>
      <w:r w:rsidR="00D12228" w:rsidRPr="007348CC">
        <w:rPr>
          <w:rFonts w:ascii="ＭＳ ゴシック" w:eastAsia="ＭＳ ゴシック" w:hint="eastAsia"/>
          <w:sz w:val="20"/>
        </w:rPr>
        <w:t>■</w:t>
      </w:r>
      <w:r w:rsidRPr="007348CC">
        <w:rPr>
          <w:rFonts w:ascii="ＭＳ ゴシック" w:eastAsia="ＭＳ ゴシック" w:hint="eastAsia"/>
          <w:sz w:val="20"/>
        </w:rPr>
        <w:t>印を付ける。副次的な目的がある場合は空欄に補足説明を記入する。）</w:t>
      </w:r>
    </w:p>
    <w:p w:rsidR="008E70E0" w:rsidRPr="007348CC" w:rsidRDefault="008E70E0">
      <w:pPr>
        <w:pStyle w:val="a3"/>
        <w:spacing w:line="118" w:lineRule="exact"/>
        <w:rPr>
          <w:rFonts w:ascii="ＭＳ ゴシック" w:eastAsia="ＭＳ ゴシック"/>
          <w:spacing w:val="0"/>
          <w:sz w:val="20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4012"/>
      </w:tblGrid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目　　的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目的の具体的内容</w:t>
            </w:r>
          </w:p>
        </w:tc>
        <w:tc>
          <w:tcPr>
            <w:tcW w:w="4012" w:type="dxa"/>
            <w:tcBorders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補　　足　　説　　明</w:t>
            </w: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国際･国内基準関連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4012" w:type="dxa"/>
            <w:tcBorders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業界ニーズ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新技術対応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部品共用化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国際規格提案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規格番号</w:t>
            </w: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整合化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規格番号</w:t>
            </w: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社会ニーズ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  <w:tr w:rsidR="008E70E0" w:rsidRPr="007348CC">
        <w:trPr>
          <w:trHeight w:val="400"/>
        </w:trPr>
        <w:tc>
          <w:tcPr>
            <w:tcW w:w="2835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□　その他</w:t>
            </w:r>
          </w:p>
        </w:tc>
        <w:tc>
          <w:tcPr>
            <w:tcW w:w="3260" w:type="dxa"/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  <w:tc>
          <w:tcPr>
            <w:tcW w:w="4012" w:type="dxa"/>
            <w:tcBorders>
              <w:top w:val="nil"/>
            </w:tcBorders>
          </w:tcPr>
          <w:p w:rsidR="008E70E0" w:rsidRPr="007348CC" w:rsidRDefault="008E70E0">
            <w:pPr>
              <w:pStyle w:val="a3"/>
              <w:spacing w:line="400" w:lineRule="exact"/>
              <w:rPr>
                <w:rFonts w:ascii="ＭＳ ゴシック" w:eastAsia="ＭＳ ゴシック"/>
                <w:spacing w:val="0"/>
                <w:sz w:val="20"/>
              </w:rPr>
            </w:pPr>
          </w:p>
        </w:tc>
      </w:tr>
    </w:tbl>
    <w:p w:rsidR="008E70E0" w:rsidRPr="007348CC" w:rsidRDefault="008E70E0" w:rsidP="007348CC">
      <w:pPr>
        <w:pStyle w:val="a3"/>
        <w:spacing w:line="240" w:lineRule="exact"/>
        <w:rPr>
          <w:rFonts w:ascii="ＭＳ ゴシック" w:eastAsia="ＭＳ ゴシック"/>
          <w:spacing w:val="0"/>
          <w:sz w:val="20"/>
        </w:rPr>
      </w:pPr>
    </w:p>
    <w:p w:rsidR="008E70E0" w:rsidRPr="007348CC" w:rsidRDefault="008E70E0">
      <w:pPr>
        <w:pStyle w:val="a3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３．背景と要旨</w:t>
      </w:r>
    </w:p>
    <w:p w:rsidR="008E70E0" w:rsidRPr="007348CC" w:rsidRDefault="008E70E0" w:rsidP="00C91ABB">
      <w:pPr>
        <w:pStyle w:val="a3"/>
        <w:ind w:leftChars="202" w:left="424" w:firstLine="2"/>
        <w:rPr>
          <w:rFonts w:ascii="ＭＳ ゴシック" w:eastAsia="ＭＳ ゴシック"/>
          <w:sz w:val="20"/>
        </w:rPr>
      </w:pPr>
    </w:p>
    <w:p w:rsidR="008E70E0" w:rsidRPr="007348CC" w:rsidRDefault="008E70E0" w:rsidP="00C91ABB">
      <w:pPr>
        <w:pStyle w:val="a3"/>
        <w:ind w:leftChars="202" w:left="424" w:firstLine="2"/>
        <w:rPr>
          <w:rFonts w:ascii="ＭＳ ゴシック" w:eastAsia="ＭＳ ゴシック"/>
          <w:sz w:val="20"/>
        </w:rPr>
      </w:pPr>
    </w:p>
    <w:p w:rsidR="008E70E0" w:rsidRPr="007348CC" w:rsidRDefault="008E70E0" w:rsidP="00C91ABB">
      <w:pPr>
        <w:pStyle w:val="a3"/>
        <w:ind w:leftChars="202" w:left="424" w:firstLine="2"/>
        <w:rPr>
          <w:rFonts w:ascii="ＭＳ ゴシック" w:eastAsia="ＭＳ ゴシック"/>
          <w:sz w:val="20"/>
        </w:rPr>
      </w:pPr>
    </w:p>
    <w:p w:rsidR="008E70E0" w:rsidRPr="007348CC" w:rsidRDefault="00C91ABB" w:rsidP="00C91ABB">
      <w:pPr>
        <w:pStyle w:val="a3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</w:t>
      </w:r>
    </w:p>
    <w:p w:rsidR="008E70E0" w:rsidRPr="007348CC" w:rsidRDefault="008E70E0">
      <w:pPr>
        <w:pStyle w:val="a3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４．必要性と期待効果（主たる目的に対して具体的に記入）</w:t>
      </w:r>
    </w:p>
    <w:p w:rsidR="008E70E0" w:rsidRPr="007348CC" w:rsidRDefault="00C91ABB" w:rsidP="00C91ABB">
      <w:pPr>
        <w:pStyle w:val="a3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　</w:t>
      </w:r>
    </w:p>
    <w:p w:rsidR="008E70E0" w:rsidRPr="007348CC" w:rsidRDefault="00C91ABB" w:rsidP="00C91ABB">
      <w:pPr>
        <w:pStyle w:val="a3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　</w:t>
      </w:r>
    </w:p>
    <w:p w:rsidR="008E70E0" w:rsidRPr="007348CC" w:rsidRDefault="00C91ABB" w:rsidP="00C91ABB">
      <w:pPr>
        <w:pStyle w:val="a3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　</w:t>
      </w:r>
    </w:p>
    <w:p w:rsidR="008E70E0" w:rsidRPr="007348CC" w:rsidRDefault="00C91ABB" w:rsidP="00C91ABB">
      <w:pPr>
        <w:pStyle w:val="a3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　</w:t>
      </w:r>
    </w:p>
    <w:p w:rsidR="008E70E0" w:rsidRPr="007348CC" w:rsidRDefault="008E70E0">
      <w:pPr>
        <w:pStyle w:val="a3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５．主たる調査内容</w:t>
      </w:r>
    </w:p>
    <w:p w:rsidR="008E70E0" w:rsidRPr="007348CC" w:rsidRDefault="008E70E0" w:rsidP="00C91ABB">
      <w:pPr>
        <w:pStyle w:val="a3"/>
        <w:ind w:leftChars="202" w:left="424" w:firstLine="2"/>
        <w:rPr>
          <w:rFonts w:ascii="ＭＳ ゴシック" w:eastAsia="ＭＳ ゴシック"/>
          <w:spacing w:val="0"/>
          <w:sz w:val="20"/>
        </w:rPr>
      </w:pPr>
    </w:p>
    <w:p w:rsidR="008E70E0" w:rsidRPr="007348CC" w:rsidRDefault="008E70E0" w:rsidP="00C91ABB">
      <w:pPr>
        <w:pStyle w:val="a3"/>
        <w:ind w:leftChars="202" w:left="424" w:firstLine="2"/>
        <w:rPr>
          <w:rFonts w:ascii="ＭＳ ゴシック" w:eastAsia="ＭＳ ゴシック"/>
          <w:spacing w:val="0"/>
          <w:sz w:val="20"/>
        </w:rPr>
      </w:pPr>
    </w:p>
    <w:p w:rsidR="008E70E0" w:rsidRPr="007348CC" w:rsidRDefault="008E70E0" w:rsidP="00C91ABB">
      <w:pPr>
        <w:pStyle w:val="a3"/>
        <w:ind w:leftChars="202" w:left="424" w:firstLine="2"/>
        <w:rPr>
          <w:rFonts w:ascii="ＭＳ ゴシック" w:eastAsia="ＭＳ ゴシック"/>
          <w:spacing w:val="0"/>
          <w:sz w:val="20"/>
        </w:rPr>
      </w:pPr>
    </w:p>
    <w:p w:rsidR="008E70E0" w:rsidRPr="007348CC" w:rsidRDefault="00C91ABB" w:rsidP="00C91ABB">
      <w:pPr>
        <w:pStyle w:val="a3"/>
        <w:rPr>
          <w:rFonts w:ascii="ＭＳ ゴシック" w:eastAsia="ＭＳ ゴシック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　　</w:t>
      </w:r>
    </w:p>
    <w:p w:rsidR="008E70E0" w:rsidRPr="007348CC" w:rsidRDefault="008E70E0">
      <w:pPr>
        <w:pStyle w:val="a3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６．</w:t>
      </w:r>
      <w:r w:rsidR="007A1DD2" w:rsidRPr="007348CC">
        <w:rPr>
          <w:rFonts w:ascii="ＭＳ ゴシック" w:eastAsia="ＭＳ ゴシック" w:hint="eastAsia"/>
          <w:sz w:val="20"/>
        </w:rPr>
        <w:t>関連</w:t>
      </w:r>
      <w:r w:rsidRPr="007348CC">
        <w:rPr>
          <w:rFonts w:ascii="ＭＳ ゴシック" w:eastAsia="ＭＳ ゴシック" w:hint="eastAsia"/>
          <w:sz w:val="20"/>
        </w:rPr>
        <w:t>規格（</w:t>
      </w:r>
      <w:r w:rsidR="00D973EB" w:rsidRPr="007348CC">
        <w:rPr>
          <w:rFonts w:ascii="ＭＳ ゴシック" w:eastAsia="ＭＳ ゴシック" w:hint="eastAsia"/>
          <w:sz w:val="20"/>
        </w:rPr>
        <w:t>JASO，JIS</w:t>
      </w:r>
      <w:r w:rsidRPr="007348CC">
        <w:rPr>
          <w:rFonts w:ascii="ＭＳ ゴシック" w:eastAsia="ＭＳ ゴシック" w:hint="eastAsia"/>
          <w:sz w:val="20"/>
        </w:rPr>
        <w:t>，海外規格），法規（国内，</w:t>
      </w:r>
      <w:r w:rsidR="00F61F0C">
        <w:rPr>
          <w:rFonts w:ascii="ＭＳ ゴシック" w:eastAsia="ＭＳ ゴシック"/>
        </w:rPr>
        <w:t>UN</w:t>
      </w:r>
      <w:r w:rsidR="00F61F0C">
        <w:rPr>
          <w:rFonts w:ascii="ＭＳ ゴシック" w:eastAsia="ＭＳ ゴシック" w:hint="eastAsia"/>
        </w:rPr>
        <w:t xml:space="preserve"> R</w:t>
      </w:r>
      <w:r w:rsidRPr="007348CC">
        <w:rPr>
          <w:rFonts w:ascii="ＭＳ ゴシック" w:eastAsia="ＭＳ ゴシック"/>
          <w:sz w:val="20"/>
        </w:rPr>
        <w:t xml:space="preserve">,FMVSS </w:t>
      </w:r>
      <w:r w:rsidRPr="007348CC">
        <w:rPr>
          <w:rFonts w:ascii="ＭＳ ゴシック" w:eastAsia="ＭＳ ゴシック" w:hint="eastAsia"/>
          <w:sz w:val="20"/>
        </w:rPr>
        <w:t>等）</w:t>
      </w:r>
    </w:p>
    <w:p w:rsidR="008E70E0" w:rsidRPr="007348CC" w:rsidRDefault="008E70E0" w:rsidP="007348CC">
      <w:pPr>
        <w:autoSpaceDE w:val="0"/>
        <w:autoSpaceDN w:val="0"/>
        <w:adjustRightInd w:val="0"/>
        <w:spacing w:line="240" w:lineRule="atLeast"/>
        <w:ind w:leftChars="202" w:left="424"/>
        <w:rPr>
          <w:rFonts w:ascii="ＭＳ ゴシック"/>
          <w:sz w:val="20"/>
          <w:szCs w:val="20"/>
        </w:rPr>
      </w:pPr>
    </w:p>
    <w:p w:rsidR="008E70E0" w:rsidRPr="007348CC" w:rsidRDefault="008E70E0" w:rsidP="007348CC">
      <w:pPr>
        <w:autoSpaceDE w:val="0"/>
        <w:autoSpaceDN w:val="0"/>
        <w:adjustRightInd w:val="0"/>
        <w:spacing w:line="240" w:lineRule="atLeast"/>
        <w:ind w:leftChars="202" w:left="424"/>
        <w:rPr>
          <w:rFonts w:ascii="ＭＳ ゴシック"/>
          <w:sz w:val="20"/>
          <w:szCs w:val="20"/>
        </w:rPr>
      </w:pPr>
    </w:p>
    <w:p w:rsidR="008E70E0" w:rsidRPr="007348CC" w:rsidRDefault="008E70E0" w:rsidP="007348CC">
      <w:pPr>
        <w:autoSpaceDE w:val="0"/>
        <w:autoSpaceDN w:val="0"/>
        <w:adjustRightInd w:val="0"/>
        <w:spacing w:line="240" w:lineRule="atLeast"/>
        <w:rPr>
          <w:rFonts w:ascii="ＭＳ ゴシック"/>
          <w:sz w:val="20"/>
          <w:szCs w:val="20"/>
        </w:rPr>
      </w:pPr>
    </w:p>
    <w:p w:rsidR="008E70E0" w:rsidRPr="007348CC" w:rsidRDefault="008E70E0">
      <w:pPr>
        <w:pStyle w:val="a3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７．</w:t>
      </w:r>
      <w:r w:rsidR="00F61F0C">
        <w:rPr>
          <w:rFonts w:ascii="ＭＳ ゴシック" w:eastAsia="ＭＳ ゴシック" w:hint="eastAsia"/>
        </w:rPr>
        <w:t>5ヶ年計画</w:t>
      </w:r>
      <w:r w:rsidR="00F61F0C" w:rsidRPr="00BB62D8">
        <w:rPr>
          <w:rFonts w:ascii="ＭＳ ゴシック" w:eastAsia="ＭＳ ゴシック" w:hint="eastAsia"/>
        </w:rPr>
        <w:t>に</w:t>
      </w:r>
      <w:r w:rsidR="00D973EB" w:rsidRPr="007348CC">
        <w:rPr>
          <w:rFonts w:ascii="ＭＳ ゴシック" w:eastAsia="ＭＳ ゴシック" w:hint="eastAsia"/>
          <w:sz w:val="20"/>
        </w:rPr>
        <w:t>記載が</w:t>
      </w:r>
      <w:r w:rsidR="006208A5" w:rsidRPr="007348CC">
        <w:rPr>
          <w:rFonts w:ascii="ＭＳ ゴシック" w:eastAsia="ＭＳ ゴシック" w:hint="eastAsia"/>
          <w:sz w:val="20"/>
        </w:rPr>
        <w:t>【</w:t>
      </w:r>
      <w:r w:rsidR="00D973EB" w:rsidRPr="007348CC">
        <w:rPr>
          <w:rFonts w:ascii="ＭＳ ゴシック" w:eastAsia="ＭＳ ゴシック" w:hint="eastAsia"/>
          <w:sz w:val="20"/>
        </w:rPr>
        <w:t>ある</w:t>
      </w:r>
      <w:r w:rsidR="00515442">
        <w:rPr>
          <w:rFonts w:ascii="ＭＳ ゴシック" w:eastAsia="ＭＳ ゴシック" w:hint="eastAsia"/>
          <w:sz w:val="20"/>
        </w:rPr>
        <w:t>。</w:t>
      </w:r>
      <w:r w:rsidR="003876E3" w:rsidRPr="007348CC">
        <w:rPr>
          <w:rFonts w:ascii="ＭＳ ゴシック" w:eastAsia="ＭＳ ゴシック" w:hint="eastAsia"/>
          <w:sz w:val="20"/>
        </w:rPr>
        <w:t xml:space="preserve"> ／ </w:t>
      </w:r>
      <w:r w:rsidR="00D973EB" w:rsidRPr="007348CC">
        <w:rPr>
          <w:rFonts w:ascii="ＭＳ ゴシック" w:eastAsia="ＭＳ ゴシック" w:hint="eastAsia"/>
          <w:sz w:val="20"/>
        </w:rPr>
        <w:t>なし</w:t>
      </w:r>
      <w:r w:rsidR="00515442">
        <w:rPr>
          <w:rFonts w:ascii="ＭＳ ゴシック" w:eastAsia="ＭＳ ゴシック" w:hint="eastAsia"/>
          <w:sz w:val="20"/>
        </w:rPr>
        <w:t>。</w:t>
      </w:r>
      <w:r w:rsidR="006208A5" w:rsidRPr="007348CC">
        <w:rPr>
          <w:rFonts w:ascii="ＭＳ ゴシック" w:eastAsia="ＭＳ ゴシック" w:hint="eastAsia"/>
          <w:sz w:val="20"/>
        </w:rPr>
        <w:t>】（いずれかを選択）</w:t>
      </w:r>
    </w:p>
    <w:p w:rsidR="007A1DD2" w:rsidRPr="007348CC" w:rsidRDefault="007A1DD2" w:rsidP="007348CC">
      <w:pPr>
        <w:pStyle w:val="a3"/>
        <w:ind w:firstLine="448"/>
        <w:rPr>
          <w:rFonts w:ascii="ＭＳ ゴシック" w:eastAsia="ＭＳ ゴシック"/>
          <w:spacing w:val="0"/>
          <w:sz w:val="20"/>
        </w:rPr>
      </w:pPr>
    </w:p>
    <w:p w:rsidR="008E70E0" w:rsidRPr="007348CC" w:rsidRDefault="008E70E0" w:rsidP="007348CC">
      <w:pPr>
        <w:pStyle w:val="a3"/>
        <w:ind w:firstLine="448"/>
        <w:rPr>
          <w:rFonts w:ascii="ＭＳ ゴシック" w:eastAsia="ＭＳ ゴシック"/>
          <w:spacing w:val="0"/>
          <w:sz w:val="20"/>
        </w:rPr>
      </w:pPr>
    </w:p>
    <w:p w:rsidR="008E70E0" w:rsidRPr="007348CC" w:rsidRDefault="008E70E0">
      <w:pPr>
        <w:pStyle w:val="a3"/>
        <w:tabs>
          <w:tab w:val="left" w:pos="2160"/>
          <w:tab w:val="left" w:pos="6172"/>
        </w:tabs>
        <w:rPr>
          <w:rFonts w:ascii="ＭＳ ゴシック" w:eastAsia="ＭＳ ゴシック"/>
          <w:sz w:val="20"/>
          <w:u w:val="single"/>
        </w:rPr>
      </w:pPr>
      <w:r w:rsidRPr="007348CC">
        <w:rPr>
          <w:rFonts w:ascii="ＭＳ ゴシック" w:eastAsia="ＭＳ ゴシック" w:hint="eastAsia"/>
          <w:sz w:val="20"/>
        </w:rPr>
        <w:t>８．分科会の設置</w:t>
      </w:r>
      <w:r w:rsidRPr="007348CC">
        <w:rPr>
          <w:rFonts w:ascii="ＭＳ ゴシック" w:eastAsia="ＭＳ ゴシック"/>
          <w:sz w:val="20"/>
        </w:rPr>
        <w:tab/>
      </w:r>
      <w:r w:rsidRPr="007348CC">
        <w:rPr>
          <w:rFonts w:ascii="ＭＳ ゴシック" w:eastAsia="ＭＳ ゴシック" w:hint="eastAsia"/>
          <w:sz w:val="20"/>
          <w:u w:val="single"/>
        </w:rPr>
        <w:t>既存　　　　　　　 　　　　分科会</w:t>
      </w:r>
      <w:r w:rsidRPr="007348CC">
        <w:rPr>
          <w:rFonts w:ascii="ＭＳ ゴシック" w:eastAsia="ＭＳ ゴシック"/>
          <w:sz w:val="20"/>
        </w:rPr>
        <w:tab/>
      </w:r>
      <w:r w:rsidRPr="007348CC">
        <w:rPr>
          <w:rFonts w:ascii="ＭＳ ゴシック" w:eastAsia="ＭＳ ゴシック" w:hint="eastAsia"/>
          <w:sz w:val="20"/>
          <w:u w:val="single"/>
        </w:rPr>
        <w:t>新設（仮称）　　　　　　　　　　分科会</w:t>
      </w:r>
    </w:p>
    <w:p w:rsidR="003876E3" w:rsidRPr="007348CC" w:rsidRDefault="003876E3">
      <w:pPr>
        <w:pStyle w:val="a3"/>
        <w:tabs>
          <w:tab w:val="left" w:pos="2160"/>
          <w:tab w:val="left" w:pos="6172"/>
        </w:tabs>
        <w:rPr>
          <w:rFonts w:ascii="ＭＳ ゴシック" w:eastAsia="ＭＳ ゴシック"/>
          <w:spacing w:val="0"/>
          <w:sz w:val="20"/>
        </w:rPr>
      </w:pPr>
    </w:p>
    <w:p w:rsidR="003876E3" w:rsidRPr="007348CC" w:rsidRDefault="003876E3" w:rsidP="003876E3">
      <w:pPr>
        <w:pStyle w:val="a3"/>
        <w:rPr>
          <w:rFonts w:ascii="ＭＳ ゴシック" w:eastAsia="ＭＳ ゴシック"/>
          <w:spacing w:val="0"/>
          <w:sz w:val="20"/>
        </w:rPr>
      </w:pPr>
      <w:r w:rsidRPr="007348CC">
        <w:rPr>
          <w:rFonts w:ascii="ＭＳ ゴシック" w:eastAsia="ＭＳ ゴシック" w:hint="eastAsia"/>
          <w:sz w:val="20"/>
        </w:rPr>
        <w:t>９．調査期間：　20　年　月　日　～　20　年　月　日　（　ヶ月間）</w:t>
      </w:r>
    </w:p>
    <w:p w:rsidR="003876E3" w:rsidRPr="007348CC" w:rsidRDefault="003876E3">
      <w:pPr>
        <w:pStyle w:val="a3"/>
        <w:spacing w:line="240" w:lineRule="atLeast"/>
        <w:rPr>
          <w:rFonts w:ascii="ＭＳ ゴシック" w:eastAsia="ＭＳ ゴシック"/>
          <w:spacing w:val="0"/>
          <w:sz w:val="2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53"/>
        <w:gridCol w:w="3856"/>
        <w:gridCol w:w="3751"/>
      </w:tblGrid>
      <w:tr w:rsidR="008E70E0" w:rsidRPr="007348CC" w:rsidTr="007348CC">
        <w:trPr>
          <w:cantSplit/>
          <w:trHeight w:hRule="exact" w:val="472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0E0" w:rsidRPr="007348CC" w:rsidRDefault="008E70E0">
            <w:pPr>
              <w:pStyle w:val="a3"/>
              <w:spacing w:line="354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部会</w:t>
            </w:r>
            <w:r w:rsidR="003876E3" w:rsidRPr="007348CC">
              <w:rPr>
                <w:rFonts w:ascii="ＭＳ ゴシック" w:eastAsia="ＭＳ ゴシック" w:hint="eastAsia"/>
                <w:sz w:val="20"/>
              </w:rPr>
              <w:t>審議結果</w:t>
            </w:r>
          </w:p>
        </w:tc>
        <w:tc>
          <w:tcPr>
            <w:tcW w:w="38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0E0" w:rsidRPr="007348CC" w:rsidRDefault="003876E3">
            <w:pPr>
              <w:pStyle w:val="a3"/>
              <w:tabs>
                <w:tab w:val="left" w:pos="1434"/>
                <w:tab w:val="left" w:pos="2154"/>
                <w:tab w:val="left" w:pos="2874"/>
              </w:tabs>
              <w:spacing w:line="354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承認</w:t>
            </w:r>
          </w:p>
        </w:tc>
        <w:tc>
          <w:tcPr>
            <w:tcW w:w="37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0E0" w:rsidRPr="007348CC" w:rsidRDefault="003876E3" w:rsidP="007348CC">
            <w:pPr>
              <w:pStyle w:val="a3"/>
              <w:tabs>
                <w:tab w:val="left" w:pos="2377"/>
              </w:tabs>
              <w:spacing w:line="354" w:lineRule="exact"/>
              <w:jc w:val="center"/>
              <w:rPr>
                <w:rFonts w:ascii="ＭＳ ゴシック" w:eastAsia="ＭＳ ゴシック"/>
                <w:spacing w:val="0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否決</w:t>
            </w:r>
          </w:p>
        </w:tc>
      </w:tr>
      <w:tr w:rsidR="003876E3" w:rsidRPr="007348CC" w:rsidTr="007348CC">
        <w:trPr>
          <w:cantSplit/>
          <w:trHeight w:hRule="exact" w:val="1029"/>
          <w:jc w:val="center"/>
        </w:trPr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E3" w:rsidRPr="007348CC" w:rsidRDefault="003876E3">
            <w:pPr>
              <w:pStyle w:val="a3"/>
              <w:spacing w:line="354" w:lineRule="exact"/>
              <w:jc w:val="center"/>
              <w:rPr>
                <w:rFonts w:ascii="ＭＳ ゴシック" w:eastAsia="ＭＳ ゴシック"/>
                <w:sz w:val="20"/>
              </w:rPr>
            </w:pPr>
            <w:r w:rsidRPr="007348CC">
              <w:rPr>
                <w:rFonts w:ascii="ＭＳ ゴシック" w:eastAsia="ＭＳ ゴシック" w:hint="eastAsia"/>
                <w:sz w:val="20"/>
              </w:rPr>
              <w:t>補足・申し送り事項</w:t>
            </w:r>
            <w:r w:rsidR="00515442">
              <w:rPr>
                <w:rFonts w:ascii="ＭＳ ゴシック" w:eastAsia="ＭＳ ゴシック" w:hint="eastAsia"/>
                <w:sz w:val="20"/>
              </w:rPr>
              <w:t>等</w:t>
            </w:r>
          </w:p>
        </w:tc>
        <w:tc>
          <w:tcPr>
            <w:tcW w:w="760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442" w:rsidRPr="007348CC" w:rsidDel="003876E3" w:rsidRDefault="00515442" w:rsidP="007348CC">
            <w:pPr>
              <w:pStyle w:val="a3"/>
              <w:tabs>
                <w:tab w:val="left" w:pos="2377"/>
              </w:tabs>
              <w:spacing w:line="354" w:lineRule="exact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</w:tbl>
    <w:p w:rsidR="00515442" w:rsidRDefault="00515442" w:rsidP="007348CC"/>
    <w:sectPr w:rsidR="00515442">
      <w:pgSz w:w="11907" w:h="16840" w:code="9"/>
      <w:pgMar w:top="851" w:right="851" w:bottom="284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35" w:rsidRDefault="00975135" w:rsidP="000C1B6B">
      <w:r>
        <w:separator/>
      </w:r>
    </w:p>
  </w:endnote>
  <w:endnote w:type="continuationSeparator" w:id="0">
    <w:p w:rsidR="00975135" w:rsidRDefault="00975135" w:rsidP="000C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35" w:rsidRDefault="00975135" w:rsidP="000C1B6B">
      <w:r>
        <w:separator/>
      </w:r>
    </w:p>
  </w:footnote>
  <w:footnote w:type="continuationSeparator" w:id="0">
    <w:p w:rsidR="00975135" w:rsidRDefault="00975135" w:rsidP="000C1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A52"/>
    <w:multiLevelType w:val="singleLevel"/>
    <w:tmpl w:val="06CE8B42"/>
    <w:lvl w:ilvl="0">
      <w:start w:val="6"/>
      <w:numFmt w:val="bullet"/>
      <w:lvlText w:val="・"/>
      <w:lvlJc w:val="left"/>
      <w:pPr>
        <w:tabs>
          <w:tab w:val="num" w:pos="525"/>
        </w:tabs>
        <w:ind w:left="525" w:hanging="105"/>
      </w:pPr>
      <w:rPr>
        <w:rFonts w:ascii="ＭＳ Ｐゴシック" w:eastAsia="ＭＳ Ｐゴシック" w:hAnsi="ＭＳ Ｐゴシック" w:hint="eastAsia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rawingGridHorizontalSpacing w:val="20"/>
  <w:drawingGridVerticalSpacing w:val="20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179"/>
    <w:rsid w:val="000C1B6B"/>
    <w:rsid w:val="00126362"/>
    <w:rsid w:val="001660B6"/>
    <w:rsid w:val="00173AC2"/>
    <w:rsid w:val="001A2B35"/>
    <w:rsid w:val="002501FB"/>
    <w:rsid w:val="003876E3"/>
    <w:rsid w:val="003D6C4D"/>
    <w:rsid w:val="00415C3D"/>
    <w:rsid w:val="00477179"/>
    <w:rsid w:val="004B2ACC"/>
    <w:rsid w:val="00515442"/>
    <w:rsid w:val="00531E36"/>
    <w:rsid w:val="00546444"/>
    <w:rsid w:val="00546840"/>
    <w:rsid w:val="005D1C13"/>
    <w:rsid w:val="005E20F4"/>
    <w:rsid w:val="006208A5"/>
    <w:rsid w:val="0067150C"/>
    <w:rsid w:val="006A570A"/>
    <w:rsid w:val="007348CC"/>
    <w:rsid w:val="0077517D"/>
    <w:rsid w:val="007A1DD2"/>
    <w:rsid w:val="008E70E0"/>
    <w:rsid w:val="00946229"/>
    <w:rsid w:val="00975135"/>
    <w:rsid w:val="009E2ACA"/>
    <w:rsid w:val="009F6999"/>
    <w:rsid w:val="00A13FB7"/>
    <w:rsid w:val="00A576F6"/>
    <w:rsid w:val="00AA2CB6"/>
    <w:rsid w:val="00B01CD4"/>
    <w:rsid w:val="00BB62D8"/>
    <w:rsid w:val="00C741BB"/>
    <w:rsid w:val="00C91ABB"/>
    <w:rsid w:val="00D12228"/>
    <w:rsid w:val="00D55034"/>
    <w:rsid w:val="00D973EB"/>
    <w:rsid w:val="00E276BE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CCFC958-0689-4A16-A4B5-42CF21C2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6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C1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1B6B"/>
    <w:rPr>
      <w:kern w:val="2"/>
      <w:sz w:val="21"/>
      <w:szCs w:val="24"/>
    </w:rPr>
  </w:style>
  <w:style w:type="paragraph" w:styleId="a7">
    <w:name w:val="footer"/>
    <w:basedOn w:val="a"/>
    <w:link w:val="a8"/>
    <w:rsid w:val="000C1B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1B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D2DAC-C8EE-42CF-A164-787BEE67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用紙：規格制定・改正・調査計画書　　　　 94.04.08</vt:lpstr>
      <vt:lpstr>用紙：規格制定・改正・調査計画書　　　　 94.04.08</vt:lpstr>
    </vt:vector>
  </TitlesOfParts>
  <Company>規格部門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用紙：規格制定・改正・調査計画書　　　　 94.04.08</dc:title>
  <dc:creator>赤堀　由美子</dc:creator>
  <cp:lastModifiedBy>yamazaki</cp:lastModifiedBy>
  <cp:revision>6</cp:revision>
  <cp:lastPrinted>2004-04-02T02:14:00Z</cp:lastPrinted>
  <dcterms:created xsi:type="dcterms:W3CDTF">2019-04-26T04:39:00Z</dcterms:created>
  <dcterms:modified xsi:type="dcterms:W3CDTF">2021-04-08T07:59:00Z</dcterms:modified>
</cp:coreProperties>
</file>